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9539A5" w14:textId="7D353A2C" w:rsidR="009F52A6" w:rsidRPr="00C63A18" w:rsidRDefault="00C70A75" w:rsidP="00C70A75">
      <w:pPr>
        <w:spacing w:line="480" w:lineRule="auto"/>
        <w:rPr>
          <w:rFonts w:ascii="Times New Roman" w:hAnsi="Times New Roman" w:cs="Times New Roman"/>
          <w:b/>
          <w:bCs/>
          <w:sz w:val="24"/>
          <w:szCs w:val="24"/>
        </w:rPr>
      </w:pPr>
      <w:r w:rsidRPr="00A2784E">
        <w:rPr>
          <w:rFonts w:ascii="Times New Roman" w:hAnsi="Times New Roman" w:cs="Times New Roman"/>
          <w:b/>
          <w:bCs/>
          <w:sz w:val="24"/>
          <w:szCs w:val="24"/>
        </w:rPr>
        <w:t>AUDIENCE</w:t>
      </w:r>
      <w:r>
        <w:rPr>
          <w:rFonts w:ascii="Times New Roman" w:hAnsi="Times New Roman" w:cs="Times New Roman"/>
          <w:b/>
          <w:bCs/>
          <w:sz w:val="24"/>
          <w:szCs w:val="24"/>
        </w:rPr>
        <w:t>:</w:t>
      </w:r>
    </w:p>
    <w:p w14:paraId="372CA29B" w14:textId="14F7F64E" w:rsidR="000A3DB5" w:rsidRPr="00A2784E" w:rsidRDefault="00DF7169" w:rsidP="00A2784E">
      <w:pPr>
        <w:spacing w:after="0" w:line="480" w:lineRule="auto"/>
        <w:ind w:firstLine="720"/>
        <w:contextualSpacing/>
        <w:rPr>
          <w:rFonts w:ascii="Times New Roman" w:hAnsi="Times New Roman" w:cs="Times New Roman"/>
          <w:sz w:val="24"/>
          <w:szCs w:val="24"/>
        </w:rPr>
      </w:pPr>
      <w:r w:rsidRPr="00A2784E">
        <w:rPr>
          <w:rFonts w:ascii="Times New Roman" w:hAnsi="Times New Roman" w:cs="Times New Roman"/>
          <w:sz w:val="24"/>
          <w:szCs w:val="24"/>
        </w:rPr>
        <w:t xml:space="preserve">Goodwin's audience is the general public because the topic covered is a social problem. The writer wants all people to understand poverty in depth. More specifically, the piece could target the government and organizations that operate to eradicate poverty. </w:t>
      </w:r>
    </w:p>
    <w:p w14:paraId="4C663E94" w14:textId="28750D54" w:rsidR="009F52A6" w:rsidRPr="00A2784E" w:rsidRDefault="00C70A75" w:rsidP="00C70A75">
      <w:pPr>
        <w:spacing w:after="0" w:line="480" w:lineRule="auto"/>
        <w:contextualSpacing/>
        <w:rPr>
          <w:rFonts w:ascii="Times New Roman" w:hAnsi="Times New Roman" w:cs="Times New Roman"/>
          <w:b/>
          <w:bCs/>
          <w:sz w:val="24"/>
          <w:szCs w:val="24"/>
        </w:rPr>
      </w:pPr>
      <w:r w:rsidRPr="00A2784E">
        <w:rPr>
          <w:rFonts w:ascii="Times New Roman" w:hAnsi="Times New Roman" w:cs="Times New Roman"/>
          <w:b/>
          <w:bCs/>
          <w:sz w:val="24"/>
          <w:szCs w:val="24"/>
        </w:rPr>
        <w:t>PURPOSE</w:t>
      </w:r>
      <w:r>
        <w:rPr>
          <w:rFonts w:ascii="Times New Roman" w:hAnsi="Times New Roman" w:cs="Times New Roman"/>
          <w:b/>
          <w:bCs/>
          <w:sz w:val="24"/>
          <w:szCs w:val="24"/>
        </w:rPr>
        <w:t>:</w:t>
      </w:r>
    </w:p>
    <w:p w14:paraId="24DCA528" w14:textId="39C56350" w:rsidR="000A3DB5" w:rsidRPr="00A2784E" w:rsidRDefault="00DF7169" w:rsidP="00A2784E">
      <w:pPr>
        <w:spacing w:after="0" w:line="480" w:lineRule="auto"/>
        <w:ind w:firstLine="720"/>
        <w:contextualSpacing/>
        <w:rPr>
          <w:rFonts w:ascii="Times New Roman" w:hAnsi="Times New Roman" w:cs="Times New Roman"/>
          <w:sz w:val="24"/>
          <w:szCs w:val="24"/>
        </w:rPr>
      </w:pPr>
      <w:r w:rsidRPr="00A2784E">
        <w:rPr>
          <w:rFonts w:ascii="Times New Roman" w:hAnsi="Times New Roman" w:cs="Times New Roman"/>
          <w:sz w:val="24"/>
          <w:szCs w:val="24"/>
        </w:rPr>
        <w:t>The aim is to describe poverty in-depth so that the audience develops a mental image of it. The author wants the audience also to understand what it is lik</w:t>
      </w:r>
      <w:r w:rsidR="00C63A18">
        <w:rPr>
          <w:rFonts w:ascii="Times New Roman" w:hAnsi="Times New Roman" w:cs="Times New Roman"/>
          <w:sz w:val="24"/>
          <w:szCs w:val="24"/>
        </w:rPr>
        <w:t xml:space="preserve">e to be poor. </w:t>
      </w:r>
      <w:r w:rsidR="005C207D">
        <w:rPr>
          <w:rFonts w:ascii="Times New Roman" w:hAnsi="Times New Roman" w:cs="Times New Roman"/>
          <w:sz w:val="24"/>
          <w:szCs w:val="24"/>
        </w:rPr>
        <w:t>In the beginning, the author notes the need to li</w:t>
      </w:r>
      <w:bookmarkStart w:id="0" w:name="_GoBack"/>
      <w:bookmarkEnd w:id="0"/>
      <w:r w:rsidR="005C207D">
        <w:rPr>
          <w:rFonts w:ascii="Times New Roman" w:hAnsi="Times New Roman" w:cs="Times New Roman"/>
          <w:sz w:val="24"/>
          <w:szCs w:val="24"/>
        </w:rPr>
        <w:t xml:space="preserve">sten with understanding and putting oneself in his dirty and worn out shoes which are </w:t>
      </w:r>
      <w:r w:rsidR="00A2784E" w:rsidRPr="00A2784E">
        <w:rPr>
          <w:rFonts w:ascii="Times New Roman" w:hAnsi="Times New Roman" w:cs="Times New Roman"/>
          <w:sz w:val="24"/>
          <w:szCs w:val="24"/>
        </w:rPr>
        <w:t>ill-fitting</w:t>
      </w:r>
      <w:r w:rsidR="005C207D">
        <w:rPr>
          <w:rFonts w:ascii="Times New Roman" w:hAnsi="Times New Roman" w:cs="Times New Roman"/>
          <w:sz w:val="24"/>
          <w:szCs w:val="24"/>
        </w:rPr>
        <w:t xml:space="preserve"> in order to comprehend the scenario</w:t>
      </w:r>
      <w:r w:rsidR="00A2784E" w:rsidRPr="00A2784E">
        <w:rPr>
          <w:rFonts w:ascii="Times New Roman" w:hAnsi="Times New Roman" w:cs="Times New Roman"/>
          <w:sz w:val="24"/>
          <w:szCs w:val="24"/>
        </w:rPr>
        <w:t xml:space="preserve"> (</w:t>
      </w:r>
      <w:r w:rsidR="0098262A" w:rsidRPr="00A2784E">
        <w:rPr>
          <w:rFonts w:ascii="Times New Roman" w:hAnsi="Times New Roman" w:cs="Times New Roman"/>
          <w:color w:val="222222"/>
          <w:sz w:val="24"/>
          <w:szCs w:val="24"/>
          <w:shd w:val="clear" w:color="auto" w:fill="FFFFFF"/>
        </w:rPr>
        <w:t xml:space="preserve">Parker, 1971), </w:t>
      </w:r>
      <w:r w:rsidRPr="00A2784E">
        <w:rPr>
          <w:rFonts w:ascii="Times New Roman" w:hAnsi="Times New Roman" w:cs="Times New Roman"/>
          <w:sz w:val="24"/>
          <w:szCs w:val="24"/>
        </w:rPr>
        <w:t xml:space="preserve">implying </w:t>
      </w:r>
      <w:r w:rsidR="005C207D">
        <w:rPr>
          <w:rFonts w:ascii="Times New Roman" w:hAnsi="Times New Roman" w:cs="Times New Roman"/>
          <w:sz w:val="24"/>
          <w:szCs w:val="24"/>
        </w:rPr>
        <w:t>that the aim is to understood what poverty entails</w:t>
      </w:r>
      <w:r w:rsidRPr="00A2784E">
        <w:rPr>
          <w:rFonts w:ascii="Times New Roman" w:hAnsi="Times New Roman" w:cs="Times New Roman"/>
          <w:sz w:val="24"/>
          <w:szCs w:val="24"/>
        </w:rPr>
        <w:t xml:space="preserve">. </w:t>
      </w:r>
    </w:p>
    <w:p w14:paraId="0FF5D96C" w14:textId="1F4EDFFA" w:rsidR="009F52A6" w:rsidRPr="00A2784E" w:rsidRDefault="00C70A75" w:rsidP="00C70A75">
      <w:pPr>
        <w:spacing w:after="0" w:line="480" w:lineRule="auto"/>
        <w:contextualSpacing/>
        <w:rPr>
          <w:rFonts w:ascii="Times New Roman" w:hAnsi="Times New Roman" w:cs="Times New Roman"/>
          <w:b/>
          <w:bCs/>
          <w:sz w:val="24"/>
          <w:szCs w:val="24"/>
        </w:rPr>
      </w:pPr>
      <w:r w:rsidRPr="00A2784E">
        <w:rPr>
          <w:rFonts w:ascii="Times New Roman" w:hAnsi="Times New Roman" w:cs="Times New Roman"/>
          <w:b/>
          <w:bCs/>
          <w:sz w:val="24"/>
          <w:szCs w:val="24"/>
        </w:rPr>
        <w:t>CONTENT</w:t>
      </w:r>
      <w:r>
        <w:rPr>
          <w:rFonts w:ascii="Times New Roman" w:hAnsi="Times New Roman" w:cs="Times New Roman"/>
          <w:b/>
          <w:bCs/>
          <w:sz w:val="24"/>
          <w:szCs w:val="24"/>
        </w:rPr>
        <w:t>:</w:t>
      </w:r>
    </w:p>
    <w:p w14:paraId="73C97FE8" w14:textId="14919B2E" w:rsidR="009F52A6" w:rsidRPr="00A2784E" w:rsidRDefault="00DF7169" w:rsidP="00A2784E">
      <w:pPr>
        <w:spacing w:after="0" w:line="480" w:lineRule="auto"/>
        <w:ind w:firstLine="720"/>
        <w:contextualSpacing/>
        <w:rPr>
          <w:rFonts w:ascii="Times New Roman" w:hAnsi="Times New Roman" w:cs="Times New Roman"/>
          <w:sz w:val="24"/>
          <w:szCs w:val="24"/>
        </w:rPr>
      </w:pPr>
      <w:r w:rsidRPr="00A2784E">
        <w:rPr>
          <w:rFonts w:ascii="Times New Roman" w:hAnsi="Times New Roman" w:cs="Times New Roman"/>
          <w:sz w:val="24"/>
          <w:szCs w:val="24"/>
        </w:rPr>
        <w:t xml:space="preserve">The content is </w:t>
      </w:r>
      <w:r w:rsidR="00A812DE" w:rsidRPr="00A2784E">
        <w:rPr>
          <w:rFonts w:ascii="Times New Roman" w:hAnsi="Times New Roman" w:cs="Times New Roman"/>
          <w:sz w:val="24"/>
          <w:szCs w:val="24"/>
        </w:rPr>
        <w:t>on pove</w:t>
      </w:r>
      <w:r w:rsidRPr="00A2784E">
        <w:rPr>
          <w:rFonts w:ascii="Times New Roman" w:hAnsi="Times New Roman" w:cs="Times New Roman"/>
          <w:sz w:val="24"/>
          <w:szCs w:val="24"/>
        </w:rPr>
        <w:t xml:space="preserve">rty features, for example, waking up in the morning from an </w:t>
      </w:r>
      <w:r w:rsidR="00B22273" w:rsidRPr="00A2784E">
        <w:rPr>
          <w:rFonts w:ascii="Times New Roman" w:hAnsi="Times New Roman" w:cs="Times New Roman"/>
          <w:sz w:val="24"/>
          <w:szCs w:val="24"/>
        </w:rPr>
        <w:t>illness-stained</w:t>
      </w:r>
      <w:r w:rsidRPr="00A2784E">
        <w:rPr>
          <w:rFonts w:ascii="Times New Roman" w:hAnsi="Times New Roman" w:cs="Times New Roman"/>
          <w:sz w:val="24"/>
          <w:szCs w:val="24"/>
        </w:rPr>
        <w:t xml:space="preserve"> mattress, tiredness, dirt, staying up till late, remembering and asking for help.  The features help the author communicate the purpose to the audience. For example, </w:t>
      </w:r>
      <w:r w:rsidR="00A812DE" w:rsidRPr="00A2784E">
        <w:rPr>
          <w:rFonts w:ascii="Times New Roman" w:hAnsi="Times New Roman" w:cs="Times New Roman"/>
          <w:sz w:val="24"/>
          <w:szCs w:val="24"/>
        </w:rPr>
        <w:t xml:space="preserve">poverty is dirt because people do not access clean water or soaps, where this statement triggers the readers' minds enabling them to see what poverty is in detail. </w:t>
      </w:r>
    </w:p>
    <w:p w14:paraId="7A747994" w14:textId="28A4C41B" w:rsidR="00A812DE" w:rsidRPr="00A2784E" w:rsidRDefault="00C70A75" w:rsidP="00C70A75">
      <w:pPr>
        <w:spacing w:after="0" w:line="480" w:lineRule="auto"/>
        <w:contextualSpacing/>
        <w:rPr>
          <w:rFonts w:ascii="Times New Roman" w:hAnsi="Times New Roman" w:cs="Times New Roman"/>
          <w:b/>
          <w:bCs/>
          <w:sz w:val="24"/>
          <w:szCs w:val="24"/>
        </w:rPr>
      </w:pPr>
      <w:r w:rsidRPr="00A2784E">
        <w:rPr>
          <w:rFonts w:ascii="Times New Roman" w:hAnsi="Times New Roman" w:cs="Times New Roman"/>
          <w:b/>
          <w:bCs/>
          <w:sz w:val="24"/>
          <w:szCs w:val="24"/>
        </w:rPr>
        <w:t>MOOD</w:t>
      </w:r>
      <w:r>
        <w:rPr>
          <w:rFonts w:ascii="Times New Roman" w:hAnsi="Times New Roman" w:cs="Times New Roman"/>
          <w:b/>
          <w:bCs/>
          <w:sz w:val="24"/>
          <w:szCs w:val="24"/>
        </w:rPr>
        <w:t>:</w:t>
      </w:r>
    </w:p>
    <w:p w14:paraId="6BE67D4F" w14:textId="150A5C18" w:rsidR="00A812DE" w:rsidRPr="00A2784E" w:rsidRDefault="00DF7169" w:rsidP="00A2784E">
      <w:pPr>
        <w:spacing w:after="0" w:line="480" w:lineRule="auto"/>
        <w:ind w:firstLine="720"/>
        <w:contextualSpacing/>
        <w:rPr>
          <w:rFonts w:ascii="Times New Roman" w:hAnsi="Times New Roman" w:cs="Times New Roman"/>
          <w:sz w:val="24"/>
          <w:szCs w:val="24"/>
        </w:rPr>
      </w:pPr>
      <w:r w:rsidRPr="00A2784E">
        <w:rPr>
          <w:rFonts w:ascii="Times New Roman" w:hAnsi="Times New Roman" w:cs="Times New Roman"/>
          <w:sz w:val="24"/>
          <w:szCs w:val="24"/>
        </w:rPr>
        <w:t>The piece's mood is sad and reflective, where the writer talks about the ugliness and frustrations of being poor. It is reflective because the pronoun I is used, for example, in the statement "I am always tired"</w:t>
      </w:r>
      <w:r w:rsidR="0098262A" w:rsidRPr="00A2784E">
        <w:rPr>
          <w:rFonts w:ascii="Times New Roman" w:hAnsi="Times New Roman" w:cs="Times New Roman"/>
          <w:sz w:val="24"/>
          <w:szCs w:val="24"/>
        </w:rPr>
        <w:t xml:space="preserve"> (</w:t>
      </w:r>
      <w:r w:rsidR="0098262A" w:rsidRPr="00A2784E">
        <w:rPr>
          <w:rFonts w:ascii="Times New Roman" w:hAnsi="Times New Roman" w:cs="Times New Roman"/>
          <w:color w:val="222222"/>
          <w:sz w:val="24"/>
          <w:szCs w:val="24"/>
          <w:shd w:val="clear" w:color="auto" w:fill="FFFFFF"/>
        </w:rPr>
        <w:t>Parker, 1971).</w:t>
      </w:r>
      <w:r w:rsidRPr="00A2784E">
        <w:rPr>
          <w:rFonts w:ascii="Times New Roman" w:hAnsi="Times New Roman" w:cs="Times New Roman"/>
          <w:sz w:val="24"/>
          <w:szCs w:val="24"/>
        </w:rPr>
        <w:t xml:space="preserve"> Throughout the writing, the writer describes the sadness of being a low-income person, and since the first persona is used, readers are convinced that the experiences are based on personal life. </w:t>
      </w:r>
    </w:p>
    <w:p w14:paraId="4EB7658A" w14:textId="086D8D50" w:rsidR="009F52A6" w:rsidRPr="00A2784E" w:rsidRDefault="00C70A75" w:rsidP="00C70A75">
      <w:pPr>
        <w:spacing w:after="0" w:line="480" w:lineRule="auto"/>
        <w:contextualSpacing/>
        <w:rPr>
          <w:rFonts w:ascii="Times New Roman" w:hAnsi="Times New Roman" w:cs="Times New Roman"/>
          <w:b/>
          <w:bCs/>
          <w:sz w:val="24"/>
          <w:szCs w:val="24"/>
        </w:rPr>
      </w:pPr>
      <w:r w:rsidRPr="00A2784E">
        <w:rPr>
          <w:rFonts w:ascii="Times New Roman" w:hAnsi="Times New Roman" w:cs="Times New Roman"/>
          <w:b/>
          <w:bCs/>
          <w:sz w:val="24"/>
          <w:szCs w:val="24"/>
        </w:rPr>
        <w:t>STYLE</w:t>
      </w:r>
      <w:r>
        <w:rPr>
          <w:rFonts w:ascii="Times New Roman" w:hAnsi="Times New Roman" w:cs="Times New Roman"/>
          <w:b/>
          <w:bCs/>
          <w:sz w:val="24"/>
          <w:szCs w:val="24"/>
        </w:rPr>
        <w:t>:</w:t>
      </w:r>
    </w:p>
    <w:p w14:paraId="61CC8FE4" w14:textId="74AFF22C" w:rsidR="00A812DE" w:rsidRPr="00A2784E" w:rsidRDefault="00DF7169" w:rsidP="00A2784E">
      <w:pPr>
        <w:spacing w:after="0" w:line="480" w:lineRule="auto"/>
        <w:ind w:firstLine="720"/>
        <w:contextualSpacing/>
        <w:rPr>
          <w:rFonts w:ascii="Times New Roman" w:hAnsi="Times New Roman" w:cs="Times New Roman"/>
          <w:sz w:val="24"/>
          <w:szCs w:val="24"/>
        </w:rPr>
      </w:pPr>
      <w:r w:rsidRPr="00A2784E">
        <w:rPr>
          <w:rFonts w:ascii="Times New Roman" w:hAnsi="Times New Roman" w:cs="Times New Roman"/>
          <w:sz w:val="24"/>
          <w:szCs w:val="24"/>
        </w:rPr>
        <w:lastRenderedPageBreak/>
        <w:t xml:space="preserve">The analytical writing style is evident in the paper, </w:t>
      </w:r>
      <w:r w:rsidR="009005BF" w:rsidRPr="00A2784E">
        <w:rPr>
          <w:rFonts w:ascii="Times New Roman" w:hAnsi="Times New Roman" w:cs="Times New Roman"/>
          <w:sz w:val="24"/>
          <w:szCs w:val="24"/>
        </w:rPr>
        <w:t xml:space="preserve">whereby the author analyses the poverty social problem. The characteristic is mentioned, and a description is provided to prove the idea. For example, the writer says poverty is remembering and talks about quitting school years ago due to bullying by learners from well off families. </w:t>
      </w:r>
    </w:p>
    <w:p w14:paraId="087F9873" w14:textId="1DB93BBC" w:rsidR="009F52A6" w:rsidRPr="00A2784E" w:rsidRDefault="00C70A75" w:rsidP="00C70A75">
      <w:pPr>
        <w:spacing w:after="0" w:line="480" w:lineRule="auto"/>
        <w:contextualSpacing/>
        <w:rPr>
          <w:rFonts w:ascii="Times New Roman" w:hAnsi="Times New Roman" w:cs="Times New Roman"/>
          <w:sz w:val="24"/>
          <w:szCs w:val="24"/>
        </w:rPr>
      </w:pPr>
      <w:r w:rsidRPr="00A2784E">
        <w:rPr>
          <w:rFonts w:ascii="Times New Roman" w:hAnsi="Times New Roman" w:cs="Times New Roman"/>
          <w:b/>
          <w:bCs/>
          <w:sz w:val="24"/>
          <w:szCs w:val="24"/>
        </w:rPr>
        <w:t>STRUCTURE</w:t>
      </w:r>
      <w:r>
        <w:rPr>
          <w:rFonts w:ascii="Times New Roman" w:hAnsi="Times New Roman" w:cs="Times New Roman"/>
          <w:b/>
          <w:bCs/>
          <w:sz w:val="24"/>
          <w:szCs w:val="24"/>
        </w:rPr>
        <w:t>:</w:t>
      </w:r>
    </w:p>
    <w:p w14:paraId="2E75A5C1" w14:textId="637B3816" w:rsidR="009005BF" w:rsidRPr="00A2784E" w:rsidRDefault="00DF7169" w:rsidP="00A2784E">
      <w:pPr>
        <w:spacing w:after="0" w:line="480" w:lineRule="auto"/>
        <w:ind w:firstLine="720"/>
        <w:contextualSpacing/>
        <w:rPr>
          <w:rFonts w:ascii="Times New Roman" w:hAnsi="Times New Roman" w:cs="Times New Roman"/>
          <w:sz w:val="24"/>
          <w:szCs w:val="24"/>
        </w:rPr>
      </w:pPr>
      <w:r w:rsidRPr="00A2784E">
        <w:rPr>
          <w:rFonts w:ascii="Times New Roman" w:hAnsi="Times New Roman" w:cs="Times New Roman"/>
          <w:sz w:val="24"/>
          <w:szCs w:val="24"/>
        </w:rPr>
        <w:t xml:space="preserve">The structure evident in the piece is narrative, whereby the writer describes one feature after the other. Each element is explored enough to convince the audience that poverty is more than the media presents it. Describing one point after the other makes the piece easy to understand. </w:t>
      </w:r>
    </w:p>
    <w:p w14:paraId="09BAF48E" w14:textId="77777777" w:rsidR="00A2784E" w:rsidRDefault="00A2784E" w:rsidP="00A2784E">
      <w:pPr>
        <w:spacing w:line="480" w:lineRule="auto"/>
        <w:rPr>
          <w:rFonts w:ascii="Times New Roman" w:hAnsi="Times New Roman" w:cs="Times New Roman"/>
          <w:sz w:val="24"/>
          <w:szCs w:val="24"/>
        </w:rPr>
      </w:pPr>
    </w:p>
    <w:p w14:paraId="38EFEAF7" w14:textId="77777777" w:rsidR="00A2784E" w:rsidRDefault="00A2784E" w:rsidP="00A2784E">
      <w:pPr>
        <w:spacing w:line="480" w:lineRule="auto"/>
        <w:rPr>
          <w:rFonts w:ascii="Times New Roman" w:hAnsi="Times New Roman" w:cs="Times New Roman"/>
          <w:sz w:val="24"/>
          <w:szCs w:val="24"/>
        </w:rPr>
      </w:pPr>
    </w:p>
    <w:p w14:paraId="4DBE6F3E" w14:textId="77777777" w:rsidR="00A2784E" w:rsidRDefault="00A2784E" w:rsidP="00A2784E">
      <w:pPr>
        <w:spacing w:line="480" w:lineRule="auto"/>
        <w:rPr>
          <w:rFonts w:ascii="Times New Roman" w:hAnsi="Times New Roman" w:cs="Times New Roman"/>
          <w:sz w:val="24"/>
          <w:szCs w:val="24"/>
        </w:rPr>
      </w:pPr>
    </w:p>
    <w:p w14:paraId="32825397" w14:textId="77777777" w:rsidR="00A2784E" w:rsidRDefault="00A2784E" w:rsidP="00A2784E">
      <w:pPr>
        <w:spacing w:line="480" w:lineRule="auto"/>
        <w:rPr>
          <w:rFonts w:ascii="Times New Roman" w:hAnsi="Times New Roman" w:cs="Times New Roman"/>
          <w:sz w:val="24"/>
          <w:szCs w:val="24"/>
        </w:rPr>
      </w:pPr>
    </w:p>
    <w:p w14:paraId="0800387F" w14:textId="77777777" w:rsidR="00A2784E" w:rsidRDefault="00A2784E" w:rsidP="00A2784E">
      <w:pPr>
        <w:spacing w:line="480" w:lineRule="auto"/>
        <w:rPr>
          <w:rFonts w:ascii="Times New Roman" w:hAnsi="Times New Roman" w:cs="Times New Roman"/>
          <w:sz w:val="24"/>
          <w:szCs w:val="24"/>
        </w:rPr>
      </w:pPr>
    </w:p>
    <w:p w14:paraId="62C95889" w14:textId="77777777" w:rsidR="00A2784E" w:rsidRDefault="00A2784E" w:rsidP="00A2784E">
      <w:pPr>
        <w:spacing w:line="480" w:lineRule="auto"/>
        <w:rPr>
          <w:rFonts w:ascii="Times New Roman" w:hAnsi="Times New Roman" w:cs="Times New Roman"/>
          <w:sz w:val="24"/>
          <w:szCs w:val="24"/>
        </w:rPr>
      </w:pPr>
    </w:p>
    <w:p w14:paraId="4C3F1EBC" w14:textId="77777777" w:rsidR="00A2784E" w:rsidRDefault="00A2784E" w:rsidP="00A2784E">
      <w:pPr>
        <w:spacing w:line="480" w:lineRule="auto"/>
        <w:rPr>
          <w:rFonts w:ascii="Times New Roman" w:hAnsi="Times New Roman" w:cs="Times New Roman"/>
          <w:sz w:val="24"/>
          <w:szCs w:val="24"/>
        </w:rPr>
      </w:pPr>
    </w:p>
    <w:p w14:paraId="6A0D3B50" w14:textId="77777777" w:rsidR="00A2784E" w:rsidRDefault="00A2784E" w:rsidP="00A2784E">
      <w:pPr>
        <w:spacing w:line="480" w:lineRule="auto"/>
        <w:rPr>
          <w:rFonts w:ascii="Times New Roman" w:hAnsi="Times New Roman" w:cs="Times New Roman"/>
          <w:sz w:val="24"/>
          <w:szCs w:val="24"/>
        </w:rPr>
      </w:pPr>
    </w:p>
    <w:p w14:paraId="35918B0D" w14:textId="77777777" w:rsidR="00A2784E" w:rsidRDefault="00A2784E" w:rsidP="00A2784E">
      <w:pPr>
        <w:spacing w:line="480" w:lineRule="auto"/>
        <w:rPr>
          <w:rFonts w:ascii="Times New Roman" w:hAnsi="Times New Roman" w:cs="Times New Roman"/>
          <w:sz w:val="24"/>
          <w:szCs w:val="24"/>
        </w:rPr>
      </w:pPr>
    </w:p>
    <w:p w14:paraId="56E6C50E" w14:textId="77777777" w:rsidR="00A2784E" w:rsidRDefault="00A2784E" w:rsidP="00A2784E">
      <w:pPr>
        <w:spacing w:line="480" w:lineRule="auto"/>
        <w:rPr>
          <w:rFonts w:ascii="Times New Roman" w:hAnsi="Times New Roman" w:cs="Times New Roman"/>
          <w:sz w:val="24"/>
          <w:szCs w:val="24"/>
        </w:rPr>
      </w:pPr>
    </w:p>
    <w:p w14:paraId="40C98320" w14:textId="77777777" w:rsidR="00A2784E" w:rsidRDefault="00A2784E" w:rsidP="00A2784E">
      <w:pPr>
        <w:spacing w:line="480" w:lineRule="auto"/>
        <w:rPr>
          <w:rFonts w:ascii="Times New Roman" w:hAnsi="Times New Roman" w:cs="Times New Roman"/>
          <w:sz w:val="24"/>
          <w:szCs w:val="24"/>
        </w:rPr>
      </w:pPr>
    </w:p>
    <w:p w14:paraId="09239FC7" w14:textId="6E229C0D" w:rsidR="009005BF" w:rsidRPr="00A2784E" w:rsidRDefault="00DF7169" w:rsidP="00A2784E">
      <w:pPr>
        <w:spacing w:line="480" w:lineRule="auto"/>
        <w:jc w:val="center"/>
        <w:rPr>
          <w:rFonts w:ascii="Times New Roman" w:hAnsi="Times New Roman" w:cs="Times New Roman"/>
          <w:b/>
          <w:bCs/>
          <w:sz w:val="24"/>
          <w:szCs w:val="24"/>
        </w:rPr>
      </w:pPr>
      <w:r w:rsidRPr="00A2784E">
        <w:rPr>
          <w:rFonts w:ascii="Times New Roman" w:hAnsi="Times New Roman" w:cs="Times New Roman"/>
          <w:b/>
          <w:bCs/>
          <w:sz w:val="24"/>
          <w:szCs w:val="24"/>
        </w:rPr>
        <w:lastRenderedPageBreak/>
        <w:t>Reference</w:t>
      </w:r>
    </w:p>
    <w:p w14:paraId="47802C51" w14:textId="4CFBEDD9" w:rsidR="009005BF" w:rsidRPr="00A2784E" w:rsidRDefault="00DF7169" w:rsidP="00A2784E">
      <w:pPr>
        <w:spacing w:after="0" w:line="480" w:lineRule="auto"/>
        <w:ind w:left="720" w:hanging="720"/>
        <w:contextualSpacing/>
        <w:rPr>
          <w:rFonts w:ascii="Times New Roman" w:hAnsi="Times New Roman" w:cs="Times New Roman"/>
          <w:sz w:val="24"/>
          <w:szCs w:val="24"/>
        </w:rPr>
      </w:pPr>
      <w:r w:rsidRPr="00A2784E">
        <w:rPr>
          <w:rFonts w:ascii="Times New Roman" w:hAnsi="Times New Roman" w:cs="Times New Roman"/>
          <w:color w:val="222222"/>
          <w:sz w:val="24"/>
          <w:szCs w:val="24"/>
          <w:shd w:val="clear" w:color="auto" w:fill="FFFFFF"/>
        </w:rPr>
        <w:t xml:space="preserve">Parker, J. G. (1971). What is </w:t>
      </w:r>
      <w:r w:rsidR="00A2784E" w:rsidRPr="00A2784E">
        <w:rPr>
          <w:rFonts w:ascii="Times New Roman" w:hAnsi="Times New Roman" w:cs="Times New Roman"/>
          <w:color w:val="222222"/>
          <w:sz w:val="24"/>
          <w:szCs w:val="24"/>
          <w:shd w:val="clear" w:color="auto" w:fill="FFFFFF"/>
        </w:rPr>
        <w:t>poverty?</w:t>
      </w:r>
      <w:r w:rsidRPr="00A2784E">
        <w:rPr>
          <w:rFonts w:ascii="Times New Roman" w:hAnsi="Times New Roman" w:cs="Times New Roman"/>
          <w:color w:val="222222"/>
          <w:sz w:val="24"/>
          <w:szCs w:val="24"/>
          <w:shd w:val="clear" w:color="auto" w:fill="FFFFFF"/>
        </w:rPr>
        <w:t> </w:t>
      </w:r>
      <w:r w:rsidRPr="00A2784E">
        <w:rPr>
          <w:rFonts w:ascii="Times New Roman" w:hAnsi="Times New Roman" w:cs="Times New Roman"/>
          <w:i/>
          <w:iCs/>
          <w:color w:val="222222"/>
          <w:sz w:val="24"/>
          <w:szCs w:val="24"/>
          <w:shd w:val="clear" w:color="auto" w:fill="FFFFFF"/>
        </w:rPr>
        <w:t>America’s other children: Public schools outside suburbia</w:t>
      </w:r>
      <w:r w:rsidRPr="00A2784E">
        <w:rPr>
          <w:rFonts w:ascii="Times New Roman" w:hAnsi="Times New Roman" w:cs="Times New Roman"/>
          <w:color w:val="222222"/>
          <w:sz w:val="24"/>
          <w:szCs w:val="24"/>
          <w:shd w:val="clear" w:color="auto" w:fill="FFFFFF"/>
        </w:rPr>
        <w:t>, 126-130.</w:t>
      </w:r>
    </w:p>
    <w:sectPr w:rsidR="009005BF" w:rsidRPr="00A2784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A37D6" w14:textId="77777777" w:rsidR="009A0F7C" w:rsidRDefault="009A0F7C" w:rsidP="00A2784E">
      <w:pPr>
        <w:spacing w:after="0" w:line="240" w:lineRule="auto"/>
      </w:pPr>
      <w:r>
        <w:separator/>
      </w:r>
    </w:p>
  </w:endnote>
  <w:endnote w:type="continuationSeparator" w:id="0">
    <w:p w14:paraId="590AD90C" w14:textId="77777777" w:rsidR="009A0F7C" w:rsidRDefault="009A0F7C" w:rsidP="00A27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B5F716" w14:textId="77777777" w:rsidR="009A0F7C" w:rsidRDefault="009A0F7C" w:rsidP="00A2784E">
      <w:pPr>
        <w:spacing w:after="0" w:line="240" w:lineRule="auto"/>
      </w:pPr>
      <w:r>
        <w:separator/>
      </w:r>
    </w:p>
  </w:footnote>
  <w:footnote w:type="continuationSeparator" w:id="0">
    <w:p w14:paraId="31C4FCEC" w14:textId="77777777" w:rsidR="009A0F7C" w:rsidRDefault="009A0F7C" w:rsidP="00A278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AA2"/>
    <w:rsid w:val="000A3DB5"/>
    <w:rsid w:val="000E2E25"/>
    <w:rsid w:val="00592AA2"/>
    <w:rsid w:val="005C207D"/>
    <w:rsid w:val="00726D7D"/>
    <w:rsid w:val="009005BF"/>
    <w:rsid w:val="0098262A"/>
    <w:rsid w:val="009A0F7C"/>
    <w:rsid w:val="009F52A6"/>
    <w:rsid w:val="00A2784E"/>
    <w:rsid w:val="00A40255"/>
    <w:rsid w:val="00A812DE"/>
    <w:rsid w:val="00B22273"/>
    <w:rsid w:val="00C63A18"/>
    <w:rsid w:val="00C70A75"/>
    <w:rsid w:val="00DF7169"/>
    <w:rsid w:val="00F1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0A57D"/>
  <w15:chartTrackingRefBased/>
  <w15:docId w15:val="{AFC5A000-6969-4A5E-820A-4935F38BB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84E"/>
  </w:style>
  <w:style w:type="paragraph" w:styleId="Footer">
    <w:name w:val="footer"/>
    <w:basedOn w:val="Normal"/>
    <w:link w:val="FooterChar"/>
    <w:uiPriority w:val="99"/>
    <w:unhideWhenUsed/>
    <w:rsid w:val="00A27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6</cp:revision>
  <dcterms:created xsi:type="dcterms:W3CDTF">2021-01-27T13:52:00Z</dcterms:created>
  <dcterms:modified xsi:type="dcterms:W3CDTF">2021-01-27T14:38:00Z</dcterms:modified>
</cp:coreProperties>
</file>